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5A9661" w14:textId="734A3F04" w:rsidR="00353402" w:rsidRDefault="005F1122" w:rsidP="005F1122">
      <w:pPr>
        <w:pStyle w:val="BodyText"/>
        <w:ind w:left="2694"/>
        <w:rPr>
          <w:rFonts w:ascii="Times New Roman"/>
          <w:i w:val="0"/>
        </w:rPr>
      </w:pPr>
      <w:r>
        <w:rPr>
          <w:noProof/>
        </w:rPr>
        <w:drawing>
          <wp:inline distT="0" distB="0" distL="0" distR="0" wp14:anchorId="290355DD" wp14:editId="39CA0389">
            <wp:extent cx="2194095" cy="1214323"/>
            <wp:effectExtent l="0" t="0" r="0" b="0"/>
            <wp:docPr id="967045735" name="Picture 1" descr="A logo with blue and yellow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45735" name="Picture 1" descr="A logo with blue and yellow circl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3356" cy="1230518"/>
                    </a:xfrm>
                    <a:prstGeom prst="rect">
                      <a:avLst/>
                    </a:prstGeom>
                    <a:noFill/>
                    <a:ln>
                      <a:noFill/>
                    </a:ln>
                  </pic:spPr>
                </pic:pic>
              </a:graphicData>
            </a:graphic>
          </wp:inline>
        </w:drawing>
      </w:r>
    </w:p>
    <w:p w14:paraId="5147F1A3" w14:textId="77777777" w:rsidR="00353402" w:rsidRDefault="00353402">
      <w:pPr>
        <w:pStyle w:val="BodyText"/>
        <w:rPr>
          <w:rFonts w:ascii="Times New Roman"/>
          <w:i w:val="0"/>
        </w:rPr>
      </w:pPr>
    </w:p>
    <w:p w14:paraId="500DD15B" w14:textId="77777777" w:rsidR="00353402" w:rsidRDefault="00353402">
      <w:pPr>
        <w:pStyle w:val="BodyText"/>
        <w:rPr>
          <w:rFonts w:ascii="Times New Roman"/>
          <w:i w:val="0"/>
        </w:rPr>
      </w:pPr>
    </w:p>
    <w:p w14:paraId="3D25736A" w14:textId="77777777" w:rsidR="00353402" w:rsidRDefault="00353402">
      <w:pPr>
        <w:pStyle w:val="BodyText"/>
        <w:rPr>
          <w:rFonts w:ascii="Times New Roman"/>
          <w:i w:val="0"/>
        </w:rPr>
      </w:pPr>
    </w:p>
    <w:p w14:paraId="60C97DCD" w14:textId="77777777" w:rsidR="00353402" w:rsidRDefault="00353402">
      <w:pPr>
        <w:pStyle w:val="BodyText"/>
        <w:spacing w:before="3"/>
        <w:rPr>
          <w:rFonts w:ascii="Times New Roman"/>
          <w:i w:val="0"/>
          <w:sz w:val="18"/>
        </w:rPr>
      </w:pPr>
    </w:p>
    <w:p w14:paraId="2CEC0893" w14:textId="77777777" w:rsidR="00353402" w:rsidRDefault="00D15E4B">
      <w:pPr>
        <w:pStyle w:val="Heading1"/>
        <w:spacing w:before="92"/>
      </w:pPr>
      <w:r>
        <w:t>AOA RESEARCH FOUNDATION LIMITED</w:t>
      </w:r>
    </w:p>
    <w:p w14:paraId="7611C6D7" w14:textId="77777777" w:rsidR="00353402" w:rsidRDefault="00D15E4B">
      <w:pPr>
        <w:ind w:left="3325" w:right="3326"/>
        <w:jc w:val="center"/>
        <w:rPr>
          <w:sz w:val="20"/>
        </w:rPr>
      </w:pPr>
      <w:r>
        <w:rPr>
          <w:sz w:val="20"/>
        </w:rPr>
        <w:t>ABN 94 082 552 574</w:t>
      </w:r>
    </w:p>
    <w:p w14:paraId="23062556" w14:textId="77777777" w:rsidR="00353402" w:rsidRDefault="00353402">
      <w:pPr>
        <w:pStyle w:val="BodyText"/>
        <w:rPr>
          <w:i w:val="0"/>
          <w:sz w:val="22"/>
        </w:rPr>
      </w:pPr>
    </w:p>
    <w:p w14:paraId="3DD31834" w14:textId="77777777" w:rsidR="00353402" w:rsidRDefault="00353402">
      <w:pPr>
        <w:pStyle w:val="BodyText"/>
        <w:rPr>
          <w:i w:val="0"/>
          <w:sz w:val="22"/>
        </w:rPr>
      </w:pPr>
    </w:p>
    <w:p w14:paraId="66545310" w14:textId="77777777" w:rsidR="00353402" w:rsidRDefault="00353402">
      <w:pPr>
        <w:pStyle w:val="BodyText"/>
        <w:rPr>
          <w:i w:val="0"/>
          <w:sz w:val="22"/>
        </w:rPr>
      </w:pPr>
    </w:p>
    <w:p w14:paraId="4C03744A" w14:textId="77777777" w:rsidR="00353402" w:rsidRDefault="00353402">
      <w:pPr>
        <w:pStyle w:val="BodyText"/>
        <w:rPr>
          <w:i w:val="0"/>
          <w:sz w:val="22"/>
        </w:rPr>
      </w:pPr>
    </w:p>
    <w:p w14:paraId="3B910ECE" w14:textId="77777777" w:rsidR="00353402" w:rsidRDefault="00353402">
      <w:pPr>
        <w:pStyle w:val="BodyText"/>
        <w:rPr>
          <w:i w:val="0"/>
          <w:sz w:val="22"/>
        </w:rPr>
      </w:pPr>
    </w:p>
    <w:p w14:paraId="46F1B918" w14:textId="77777777" w:rsidR="00353402" w:rsidRDefault="00353402">
      <w:pPr>
        <w:pStyle w:val="BodyText"/>
        <w:rPr>
          <w:i w:val="0"/>
          <w:sz w:val="22"/>
        </w:rPr>
      </w:pPr>
    </w:p>
    <w:p w14:paraId="4256B9C4" w14:textId="77777777" w:rsidR="00353402" w:rsidRDefault="00353402">
      <w:pPr>
        <w:pStyle w:val="BodyText"/>
        <w:spacing w:before="2"/>
        <w:rPr>
          <w:i w:val="0"/>
          <w:sz w:val="28"/>
        </w:rPr>
      </w:pPr>
    </w:p>
    <w:p w14:paraId="14216B33" w14:textId="64026E7F" w:rsidR="00353402" w:rsidRDefault="00D15E4B">
      <w:pPr>
        <w:spacing w:before="1"/>
        <w:ind w:left="2261"/>
        <w:rPr>
          <w:b/>
          <w:sz w:val="24"/>
        </w:rPr>
      </w:pPr>
      <w:r>
        <w:rPr>
          <w:b/>
          <w:sz w:val="24"/>
        </w:rPr>
        <w:t xml:space="preserve">ANNUAL GENERAL MEETING </w:t>
      </w:r>
      <w:r w:rsidR="005841F9">
        <w:rPr>
          <w:b/>
          <w:sz w:val="24"/>
        </w:rPr>
        <w:t>202</w:t>
      </w:r>
      <w:r w:rsidR="00C07B4E">
        <w:rPr>
          <w:b/>
          <w:sz w:val="24"/>
        </w:rPr>
        <w:t>6</w:t>
      </w:r>
    </w:p>
    <w:p w14:paraId="611A3295" w14:textId="77777777" w:rsidR="00353402" w:rsidRDefault="00353402">
      <w:pPr>
        <w:pStyle w:val="BodyText"/>
        <w:rPr>
          <w:b/>
          <w:i w:val="0"/>
          <w:sz w:val="24"/>
        </w:rPr>
      </w:pPr>
    </w:p>
    <w:p w14:paraId="45135AAA" w14:textId="77777777" w:rsidR="00353402" w:rsidRDefault="00D15E4B">
      <w:pPr>
        <w:ind w:left="3325" w:right="3320"/>
        <w:jc w:val="center"/>
        <w:rPr>
          <w:sz w:val="24"/>
        </w:rPr>
      </w:pPr>
      <w:r>
        <w:rPr>
          <w:sz w:val="24"/>
        </w:rPr>
        <w:t>Notice of Meeting Agenda</w:t>
      </w:r>
    </w:p>
    <w:p w14:paraId="128A121D" w14:textId="77777777" w:rsidR="00353402" w:rsidRDefault="00353402">
      <w:pPr>
        <w:pStyle w:val="BodyText"/>
        <w:rPr>
          <w:i w:val="0"/>
          <w:sz w:val="26"/>
        </w:rPr>
      </w:pPr>
    </w:p>
    <w:p w14:paraId="55E59AA8" w14:textId="77777777" w:rsidR="00353402" w:rsidRDefault="00353402">
      <w:pPr>
        <w:pStyle w:val="BodyText"/>
        <w:rPr>
          <w:i w:val="0"/>
          <w:sz w:val="26"/>
        </w:rPr>
      </w:pPr>
    </w:p>
    <w:p w14:paraId="646AFABE" w14:textId="77777777" w:rsidR="00353402" w:rsidRDefault="00353402">
      <w:pPr>
        <w:pStyle w:val="BodyText"/>
        <w:rPr>
          <w:i w:val="0"/>
          <w:sz w:val="26"/>
        </w:rPr>
      </w:pPr>
    </w:p>
    <w:p w14:paraId="77223173" w14:textId="77777777" w:rsidR="00353402" w:rsidRDefault="00353402">
      <w:pPr>
        <w:pStyle w:val="BodyText"/>
        <w:rPr>
          <w:i w:val="0"/>
          <w:sz w:val="26"/>
        </w:rPr>
      </w:pPr>
    </w:p>
    <w:p w14:paraId="75CFEE3A" w14:textId="77777777" w:rsidR="00353402" w:rsidRDefault="00353402">
      <w:pPr>
        <w:pStyle w:val="BodyText"/>
        <w:rPr>
          <w:i w:val="0"/>
          <w:sz w:val="26"/>
        </w:rPr>
      </w:pPr>
    </w:p>
    <w:p w14:paraId="44F3252D" w14:textId="77777777" w:rsidR="00353402" w:rsidRDefault="00353402">
      <w:pPr>
        <w:pStyle w:val="BodyText"/>
        <w:rPr>
          <w:i w:val="0"/>
          <w:sz w:val="26"/>
        </w:rPr>
      </w:pPr>
    </w:p>
    <w:p w14:paraId="3EE5FDCC" w14:textId="77777777" w:rsidR="00353402" w:rsidRDefault="00353402">
      <w:pPr>
        <w:pStyle w:val="BodyText"/>
        <w:rPr>
          <w:i w:val="0"/>
          <w:sz w:val="26"/>
        </w:rPr>
      </w:pPr>
    </w:p>
    <w:p w14:paraId="18465BC5" w14:textId="77777777" w:rsidR="00353402" w:rsidRDefault="00353402">
      <w:pPr>
        <w:pStyle w:val="BodyText"/>
        <w:rPr>
          <w:i w:val="0"/>
          <w:sz w:val="26"/>
        </w:rPr>
      </w:pPr>
    </w:p>
    <w:p w14:paraId="5E3B542E" w14:textId="77777777" w:rsidR="00353402" w:rsidRDefault="00353402">
      <w:pPr>
        <w:pStyle w:val="BodyText"/>
        <w:rPr>
          <w:i w:val="0"/>
          <w:sz w:val="26"/>
        </w:rPr>
      </w:pPr>
    </w:p>
    <w:p w14:paraId="25194AB8" w14:textId="77777777" w:rsidR="00353402" w:rsidRDefault="00353402">
      <w:pPr>
        <w:pStyle w:val="BodyText"/>
        <w:rPr>
          <w:i w:val="0"/>
          <w:sz w:val="26"/>
        </w:rPr>
      </w:pPr>
    </w:p>
    <w:p w14:paraId="56543ECC" w14:textId="77777777" w:rsidR="00353402" w:rsidRDefault="00353402">
      <w:pPr>
        <w:pStyle w:val="BodyText"/>
        <w:rPr>
          <w:i w:val="0"/>
          <w:sz w:val="26"/>
        </w:rPr>
      </w:pPr>
    </w:p>
    <w:p w14:paraId="78F9FCA9" w14:textId="77777777" w:rsidR="00353402" w:rsidRDefault="00353402">
      <w:pPr>
        <w:pStyle w:val="BodyText"/>
        <w:rPr>
          <w:i w:val="0"/>
          <w:sz w:val="26"/>
        </w:rPr>
      </w:pPr>
    </w:p>
    <w:p w14:paraId="295ED675" w14:textId="77777777" w:rsidR="00353402" w:rsidRDefault="00353402">
      <w:pPr>
        <w:pStyle w:val="BodyText"/>
        <w:rPr>
          <w:i w:val="0"/>
          <w:sz w:val="26"/>
        </w:rPr>
      </w:pPr>
    </w:p>
    <w:p w14:paraId="3656121C" w14:textId="77777777" w:rsidR="00353402" w:rsidRDefault="00353402">
      <w:pPr>
        <w:pStyle w:val="BodyText"/>
        <w:rPr>
          <w:i w:val="0"/>
          <w:sz w:val="26"/>
        </w:rPr>
      </w:pPr>
    </w:p>
    <w:p w14:paraId="1F017A37" w14:textId="77777777" w:rsidR="00353402" w:rsidRDefault="00353402">
      <w:pPr>
        <w:pStyle w:val="BodyText"/>
        <w:rPr>
          <w:i w:val="0"/>
          <w:sz w:val="26"/>
        </w:rPr>
      </w:pPr>
    </w:p>
    <w:p w14:paraId="16BA52BF" w14:textId="77777777" w:rsidR="00353402" w:rsidRDefault="00D15E4B">
      <w:pPr>
        <w:spacing w:before="173"/>
        <w:ind w:left="3325" w:right="3236"/>
        <w:jc w:val="center"/>
        <w:rPr>
          <w:b/>
          <w:sz w:val="20"/>
        </w:rPr>
      </w:pPr>
      <w:r>
        <w:rPr>
          <w:b/>
          <w:sz w:val="20"/>
        </w:rPr>
        <w:t>TIME</w:t>
      </w:r>
    </w:p>
    <w:p w14:paraId="050516CC" w14:textId="09866F71" w:rsidR="00353402" w:rsidRDefault="005F1122">
      <w:pPr>
        <w:spacing w:before="1"/>
        <w:ind w:left="1537" w:right="1448"/>
        <w:jc w:val="center"/>
        <w:rPr>
          <w:sz w:val="20"/>
        </w:rPr>
      </w:pPr>
      <w:r>
        <w:rPr>
          <w:sz w:val="20"/>
        </w:rPr>
        <w:t>3.45</w:t>
      </w:r>
      <w:r w:rsidR="000C3636">
        <w:rPr>
          <w:sz w:val="20"/>
        </w:rPr>
        <w:t xml:space="preserve">pm, Wednesday, </w:t>
      </w:r>
      <w:r w:rsidR="001855DA">
        <w:rPr>
          <w:sz w:val="20"/>
        </w:rPr>
        <w:t>1</w:t>
      </w:r>
      <w:r w:rsidR="00C07B4E">
        <w:rPr>
          <w:sz w:val="20"/>
        </w:rPr>
        <w:t xml:space="preserve">4 </w:t>
      </w:r>
      <w:r w:rsidR="001855DA">
        <w:rPr>
          <w:sz w:val="20"/>
        </w:rPr>
        <w:t>October 202</w:t>
      </w:r>
      <w:r w:rsidR="00012810">
        <w:rPr>
          <w:sz w:val="20"/>
        </w:rPr>
        <w:t>6</w:t>
      </w:r>
    </w:p>
    <w:p w14:paraId="2F48466F" w14:textId="77777777" w:rsidR="00353402" w:rsidRDefault="00353402">
      <w:pPr>
        <w:pStyle w:val="BodyText"/>
        <w:rPr>
          <w:i w:val="0"/>
        </w:rPr>
      </w:pPr>
    </w:p>
    <w:p w14:paraId="02C2DE41" w14:textId="77777777" w:rsidR="00353402" w:rsidRDefault="00D15E4B">
      <w:pPr>
        <w:spacing w:before="1"/>
        <w:ind w:left="3325" w:right="3236"/>
        <w:jc w:val="center"/>
        <w:rPr>
          <w:b/>
          <w:sz w:val="20"/>
        </w:rPr>
      </w:pPr>
      <w:r>
        <w:rPr>
          <w:b/>
          <w:sz w:val="20"/>
        </w:rPr>
        <w:t>VENUE DETAILS</w:t>
      </w:r>
    </w:p>
    <w:p w14:paraId="7159A53C" w14:textId="6B189B50" w:rsidR="00353402" w:rsidRPr="005F1122" w:rsidRDefault="00C07B4E" w:rsidP="005F1122">
      <w:pPr>
        <w:ind w:left="1537" w:right="1448"/>
        <w:jc w:val="center"/>
        <w:rPr>
          <w:b/>
          <w:sz w:val="20"/>
        </w:rPr>
        <w:sectPr w:rsidR="00353402" w:rsidRPr="005F1122">
          <w:type w:val="continuous"/>
          <w:pgSz w:w="11910" w:h="16850"/>
          <w:pgMar w:top="1020" w:right="1680" w:bottom="280" w:left="1680" w:header="720" w:footer="720" w:gutter="0"/>
          <w:cols w:space="720"/>
        </w:sectPr>
      </w:pPr>
      <w:r>
        <w:rPr>
          <w:b/>
          <w:sz w:val="20"/>
        </w:rPr>
        <w:t>Cairns Convention Centre</w:t>
      </w:r>
      <w:r w:rsidR="005F1122">
        <w:rPr>
          <w:b/>
          <w:sz w:val="20"/>
        </w:rPr>
        <w:t xml:space="preserve"> and Online</w:t>
      </w:r>
    </w:p>
    <w:p w14:paraId="1724E52D" w14:textId="644BB74B" w:rsidR="00353402" w:rsidRDefault="005F1122" w:rsidP="005F1122">
      <w:pPr>
        <w:pStyle w:val="BodyText"/>
        <w:ind w:left="3402"/>
        <w:rPr>
          <w:i w:val="0"/>
        </w:rPr>
      </w:pPr>
      <w:r>
        <w:rPr>
          <w:noProof/>
        </w:rPr>
        <w:lastRenderedPageBreak/>
        <w:drawing>
          <wp:inline distT="0" distB="0" distL="0" distR="0" wp14:anchorId="6B52E6BB" wp14:editId="192BA0F1">
            <wp:extent cx="2018995" cy="1117476"/>
            <wp:effectExtent l="0" t="0" r="0" b="0"/>
            <wp:docPr id="1460401578" name="Picture 2" descr="A logo with blue and yellow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01578" name="Picture 2" descr="A logo with blue and yellow circle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5332" cy="1120984"/>
                    </a:xfrm>
                    <a:prstGeom prst="rect">
                      <a:avLst/>
                    </a:prstGeom>
                    <a:noFill/>
                    <a:ln>
                      <a:noFill/>
                    </a:ln>
                  </pic:spPr>
                </pic:pic>
              </a:graphicData>
            </a:graphic>
          </wp:inline>
        </w:drawing>
      </w:r>
    </w:p>
    <w:p w14:paraId="7D78B9BF" w14:textId="77777777" w:rsidR="00353402" w:rsidRDefault="00353402">
      <w:pPr>
        <w:pStyle w:val="BodyText"/>
        <w:rPr>
          <w:b/>
          <w:i w:val="0"/>
        </w:rPr>
      </w:pPr>
    </w:p>
    <w:p w14:paraId="1B7AE2C1" w14:textId="77777777" w:rsidR="00353402" w:rsidRDefault="00353402">
      <w:pPr>
        <w:pStyle w:val="BodyText"/>
        <w:spacing w:before="11"/>
        <w:rPr>
          <w:b/>
          <w:i w:val="0"/>
          <w:sz w:val="19"/>
        </w:rPr>
      </w:pPr>
    </w:p>
    <w:p w14:paraId="5459BE15" w14:textId="6534DBF0" w:rsidR="00353402" w:rsidRPr="00D15E4B" w:rsidRDefault="00177E1F" w:rsidP="00177E1F">
      <w:pPr>
        <w:rPr>
          <w:b/>
          <w:sz w:val="24"/>
          <w:szCs w:val="24"/>
        </w:rPr>
      </w:pPr>
      <w:r>
        <w:rPr>
          <w:b/>
          <w:sz w:val="24"/>
          <w:szCs w:val="24"/>
        </w:rPr>
        <w:t xml:space="preserve">                         </w:t>
      </w:r>
      <w:r w:rsidR="00D15E4B" w:rsidRPr="00D15E4B">
        <w:rPr>
          <w:b/>
          <w:sz w:val="24"/>
          <w:szCs w:val="24"/>
        </w:rPr>
        <w:t>NOTICE OF THE 2</w:t>
      </w:r>
      <w:r w:rsidR="00012810">
        <w:rPr>
          <w:b/>
          <w:sz w:val="24"/>
          <w:szCs w:val="24"/>
        </w:rPr>
        <w:t>8</w:t>
      </w:r>
      <w:r w:rsidR="005841F9">
        <w:rPr>
          <w:b/>
          <w:sz w:val="24"/>
          <w:szCs w:val="24"/>
        </w:rPr>
        <w:t>t</w:t>
      </w:r>
      <w:r w:rsidR="008C066C">
        <w:rPr>
          <w:b/>
          <w:sz w:val="24"/>
          <w:szCs w:val="24"/>
        </w:rPr>
        <w:t>h</w:t>
      </w:r>
      <w:r w:rsidR="00D15E4B" w:rsidRPr="00D15E4B">
        <w:rPr>
          <w:b/>
          <w:position w:val="8"/>
          <w:sz w:val="24"/>
          <w:szCs w:val="24"/>
        </w:rPr>
        <w:t xml:space="preserve"> </w:t>
      </w:r>
      <w:r w:rsidR="00D15E4B" w:rsidRPr="00D15E4B">
        <w:rPr>
          <w:b/>
          <w:sz w:val="24"/>
          <w:szCs w:val="24"/>
        </w:rPr>
        <w:t>ANNUAL GENERAL MEETING OF</w:t>
      </w:r>
    </w:p>
    <w:p w14:paraId="11DE1FC5" w14:textId="57E2A203" w:rsidR="00353402" w:rsidRPr="00D15E4B" w:rsidRDefault="00000E93">
      <w:pPr>
        <w:spacing w:before="1"/>
        <w:ind w:left="2237"/>
        <w:rPr>
          <w:b/>
          <w:sz w:val="24"/>
          <w:szCs w:val="24"/>
        </w:rPr>
      </w:pPr>
      <w:r>
        <w:rPr>
          <w:b/>
          <w:sz w:val="24"/>
          <w:szCs w:val="24"/>
        </w:rPr>
        <w:t xml:space="preserve">      </w:t>
      </w:r>
      <w:r w:rsidR="00D15E4B" w:rsidRPr="00D15E4B">
        <w:rPr>
          <w:b/>
          <w:sz w:val="24"/>
          <w:szCs w:val="24"/>
        </w:rPr>
        <w:t>AOA RESEARCH FOUNDATION LIMITED</w:t>
      </w:r>
    </w:p>
    <w:p w14:paraId="117590E0" w14:textId="73530478" w:rsidR="00353402" w:rsidRPr="00D15E4B" w:rsidRDefault="00D15E4B">
      <w:pPr>
        <w:spacing w:before="1"/>
        <w:ind w:left="1706" w:right="1706"/>
        <w:jc w:val="center"/>
        <w:rPr>
          <w:b/>
          <w:sz w:val="24"/>
          <w:szCs w:val="24"/>
        </w:rPr>
      </w:pPr>
      <w:r w:rsidRPr="00D15E4B">
        <w:rPr>
          <w:b/>
          <w:sz w:val="24"/>
          <w:szCs w:val="24"/>
        </w:rPr>
        <w:t xml:space="preserve">TO BE HELD ON WEDNESDAY, </w:t>
      </w:r>
      <w:r w:rsidR="001855DA">
        <w:rPr>
          <w:b/>
          <w:sz w:val="24"/>
          <w:szCs w:val="24"/>
        </w:rPr>
        <w:t>1</w:t>
      </w:r>
      <w:r w:rsidR="00012810">
        <w:rPr>
          <w:b/>
          <w:sz w:val="24"/>
          <w:szCs w:val="24"/>
        </w:rPr>
        <w:t>4</w:t>
      </w:r>
      <w:r w:rsidR="001855DA">
        <w:rPr>
          <w:b/>
          <w:sz w:val="24"/>
          <w:szCs w:val="24"/>
        </w:rPr>
        <w:t xml:space="preserve"> OCTOBER 202</w:t>
      </w:r>
      <w:r w:rsidR="00012810">
        <w:rPr>
          <w:b/>
          <w:sz w:val="24"/>
          <w:szCs w:val="24"/>
        </w:rPr>
        <w:t>6</w:t>
      </w:r>
      <w:r w:rsidRPr="00D15E4B">
        <w:rPr>
          <w:b/>
          <w:sz w:val="24"/>
          <w:szCs w:val="24"/>
        </w:rPr>
        <w:t xml:space="preserve">, </w:t>
      </w:r>
      <w:r w:rsidR="000C3636" w:rsidRPr="00D15E4B">
        <w:rPr>
          <w:b/>
          <w:sz w:val="24"/>
          <w:szCs w:val="24"/>
        </w:rPr>
        <w:t>a</w:t>
      </w:r>
      <w:r w:rsidRPr="00D15E4B">
        <w:rPr>
          <w:b/>
          <w:sz w:val="24"/>
          <w:szCs w:val="24"/>
        </w:rPr>
        <w:t xml:space="preserve">t </w:t>
      </w:r>
      <w:r w:rsidR="005F1122" w:rsidRPr="00D15E4B">
        <w:rPr>
          <w:b/>
          <w:sz w:val="24"/>
          <w:szCs w:val="24"/>
        </w:rPr>
        <w:t>3</w:t>
      </w:r>
      <w:r w:rsidR="000C3636" w:rsidRPr="00D15E4B">
        <w:rPr>
          <w:b/>
          <w:sz w:val="24"/>
          <w:szCs w:val="24"/>
        </w:rPr>
        <w:t>:</w:t>
      </w:r>
      <w:r w:rsidR="005F1122" w:rsidRPr="00D15E4B">
        <w:rPr>
          <w:b/>
          <w:sz w:val="24"/>
          <w:szCs w:val="24"/>
        </w:rPr>
        <w:t>45</w:t>
      </w:r>
      <w:r w:rsidRPr="00D15E4B">
        <w:rPr>
          <w:b/>
          <w:sz w:val="24"/>
          <w:szCs w:val="24"/>
        </w:rPr>
        <w:t xml:space="preserve">PM </w:t>
      </w:r>
      <w:r w:rsidR="000C3636" w:rsidRPr="00D15E4B">
        <w:rPr>
          <w:b/>
          <w:sz w:val="24"/>
          <w:szCs w:val="24"/>
        </w:rPr>
        <w:t xml:space="preserve">AT </w:t>
      </w:r>
      <w:r w:rsidR="00012810">
        <w:rPr>
          <w:b/>
          <w:sz w:val="24"/>
          <w:szCs w:val="24"/>
        </w:rPr>
        <w:t>CAIRNS CONVENTION CENTRE</w:t>
      </w:r>
      <w:r w:rsidR="00F94225">
        <w:rPr>
          <w:b/>
          <w:sz w:val="24"/>
          <w:szCs w:val="24"/>
        </w:rPr>
        <w:t xml:space="preserve">, </w:t>
      </w:r>
      <w:r w:rsidR="00012810">
        <w:rPr>
          <w:b/>
          <w:sz w:val="24"/>
          <w:szCs w:val="24"/>
        </w:rPr>
        <w:t xml:space="preserve">CAIRNS </w:t>
      </w:r>
      <w:r w:rsidR="000C3636" w:rsidRPr="00D15E4B">
        <w:rPr>
          <w:b/>
          <w:sz w:val="24"/>
          <w:szCs w:val="24"/>
        </w:rPr>
        <w:t>AND VIA ONLINE CONFERENCE</w:t>
      </w:r>
      <w:r w:rsidR="000C3636" w:rsidRPr="00D15E4B">
        <w:rPr>
          <w:b/>
          <w:sz w:val="24"/>
          <w:szCs w:val="24"/>
        </w:rPr>
        <w:br/>
        <w:t>(Details available upon registration)</w:t>
      </w:r>
    </w:p>
    <w:p w14:paraId="66439FB7" w14:textId="77777777" w:rsidR="00353402" w:rsidRDefault="00353402">
      <w:pPr>
        <w:pStyle w:val="BodyText"/>
        <w:spacing w:before="11"/>
        <w:rPr>
          <w:b/>
          <w:i w:val="0"/>
          <w:sz w:val="23"/>
        </w:rPr>
      </w:pPr>
    </w:p>
    <w:p w14:paraId="4B530E1D" w14:textId="77777777" w:rsidR="00353402" w:rsidRDefault="00D15E4B">
      <w:pPr>
        <w:ind w:left="1706" w:right="1706"/>
        <w:jc w:val="center"/>
        <w:rPr>
          <w:b/>
        </w:rPr>
      </w:pPr>
      <w:r>
        <w:rPr>
          <w:b/>
        </w:rPr>
        <w:t>AGENDA</w:t>
      </w:r>
    </w:p>
    <w:p w14:paraId="4C51582F" w14:textId="77777777" w:rsidR="00353402" w:rsidRDefault="00353402">
      <w:pPr>
        <w:pStyle w:val="BodyText"/>
        <w:spacing w:before="1"/>
        <w:rPr>
          <w:b/>
          <w:i w:val="0"/>
          <w:sz w:val="14"/>
        </w:rPr>
      </w:pPr>
    </w:p>
    <w:p w14:paraId="67B0E142" w14:textId="21BFFF21" w:rsidR="00353402" w:rsidRDefault="00D15E4B">
      <w:pPr>
        <w:pStyle w:val="ListParagraph"/>
        <w:numPr>
          <w:ilvl w:val="0"/>
          <w:numId w:val="1"/>
        </w:numPr>
        <w:tabs>
          <w:tab w:val="left" w:pos="699"/>
          <w:tab w:val="left" w:pos="700"/>
        </w:tabs>
        <w:spacing w:before="94"/>
      </w:pPr>
      <w:r>
        <w:t>Welcome</w:t>
      </w:r>
      <w:r w:rsidR="00D21F26">
        <w:t xml:space="preserve">, Apologies and Proxies </w:t>
      </w:r>
    </w:p>
    <w:p w14:paraId="556087EE" w14:textId="77777777" w:rsidR="00353402" w:rsidRDefault="00353402">
      <w:pPr>
        <w:pStyle w:val="BodyText"/>
        <w:spacing w:before="4"/>
        <w:rPr>
          <w:i w:val="0"/>
        </w:rPr>
      </w:pPr>
    </w:p>
    <w:p w14:paraId="734B9B23" w14:textId="605ADC15" w:rsidR="00353402" w:rsidRDefault="00D15E4B">
      <w:pPr>
        <w:pStyle w:val="ListParagraph"/>
        <w:numPr>
          <w:ilvl w:val="0"/>
          <w:numId w:val="1"/>
        </w:numPr>
        <w:tabs>
          <w:tab w:val="left" w:pos="699"/>
          <w:tab w:val="left" w:pos="700"/>
        </w:tabs>
      </w:pPr>
      <w:r>
        <w:t>Minutes of 20</w:t>
      </w:r>
      <w:r w:rsidR="000C3636">
        <w:t>2</w:t>
      </w:r>
      <w:r w:rsidR="00012810">
        <w:t>5</w:t>
      </w:r>
      <w:r>
        <w:t xml:space="preserve"> Annual General</w:t>
      </w:r>
      <w:r>
        <w:rPr>
          <w:spacing w:val="-1"/>
        </w:rPr>
        <w:t xml:space="preserve"> </w:t>
      </w:r>
      <w:r>
        <w:t>Meeting</w:t>
      </w:r>
    </w:p>
    <w:p w14:paraId="368B7A36" w14:textId="5C978DB3" w:rsidR="00353402" w:rsidRPr="00765A3F" w:rsidRDefault="00D15E4B">
      <w:pPr>
        <w:spacing w:before="98" w:line="333" w:lineRule="auto"/>
        <w:ind w:left="699" w:right="645"/>
        <w:rPr>
          <w:i/>
          <w:iCs/>
        </w:rPr>
      </w:pPr>
      <w:r w:rsidRPr="00765A3F">
        <w:rPr>
          <w:i/>
          <w:iCs/>
        </w:rPr>
        <w:t xml:space="preserve">If thought fit, </w:t>
      </w:r>
      <w:r w:rsidRPr="00765A3F">
        <w:rPr>
          <w:rFonts w:ascii="Arial-BoldItalicMT"/>
          <w:b/>
          <w:i/>
          <w:iCs/>
        </w:rPr>
        <w:t xml:space="preserve">resolve </w:t>
      </w:r>
      <w:r w:rsidRPr="00765A3F">
        <w:rPr>
          <w:i/>
          <w:iCs/>
        </w:rPr>
        <w:t xml:space="preserve">that the minutes of the Annual General Meeting held on </w:t>
      </w:r>
      <w:r w:rsidR="00F94225">
        <w:rPr>
          <w:i/>
          <w:iCs/>
        </w:rPr>
        <w:t>1</w:t>
      </w:r>
      <w:r w:rsidR="00012810">
        <w:rPr>
          <w:i/>
          <w:iCs/>
        </w:rPr>
        <w:t>5</w:t>
      </w:r>
      <w:r w:rsidR="001855DA">
        <w:rPr>
          <w:i/>
          <w:iCs/>
        </w:rPr>
        <w:t xml:space="preserve"> </w:t>
      </w:r>
      <w:r w:rsidR="00F94225">
        <w:rPr>
          <w:i/>
          <w:iCs/>
        </w:rPr>
        <w:t>October 202</w:t>
      </w:r>
      <w:r w:rsidR="00012810">
        <w:rPr>
          <w:i/>
          <w:iCs/>
        </w:rPr>
        <w:t>5</w:t>
      </w:r>
      <w:r w:rsidRPr="00765A3F">
        <w:rPr>
          <w:i/>
          <w:iCs/>
        </w:rPr>
        <w:t xml:space="preserve"> be approved as a correct record of proceedings at that meeting.</w:t>
      </w:r>
    </w:p>
    <w:p w14:paraId="065C8D2F" w14:textId="77777777" w:rsidR="00572A5B" w:rsidRDefault="00D15E4B" w:rsidP="00572A5B">
      <w:pPr>
        <w:pStyle w:val="ListParagraph"/>
        <w:numPr>
          <w:ilvl w:val="0"/>
          <w:numId w:val="1"/>
        </w:numPr>
        <w:tabs>
          <w:tab w:val="left" w:pos="699"/>
          <w:tab w:val="left" w:pos="700"/>
        </w:tabs>
        <w:spacing w:before="62"/>
      </w:pPr>
      <w:r>
        <w:t>Chair’s Report</w:t>
      </w:r>
    </w:p>
    <w:p w14:paraId="641D9B37" w14:textId="77777777" w:rsidR="00572A5B" w:rsidRDefault="00572A5B" w:rsidP="00572A5B">
      <w:pPr>
        <w:pStyle w:val="ListParagraph"/>
        <w:tabs>
          <w:tab w:val="left" w:pos="699"/>
          <w:tab w:val="left" w:pos="700"/>
        </w:tabs>
        <w:spacing w:before="62"/>
        <w:ind w:firstLine="0"/>
      </w:pPr>
    </w:p>
    <w:p w14:paraId="39FF7682" w14:textId="09B728F6" w:rsidR="00353402" w:rsidRPr="009B0F9B" w:rsidRDefault="00D15E4B" w:rsidP="009B0F9B">
      <w:pPr>
        <w:pStyle w:val="ListParagraph"/>
        <w:numPr>
          <w:ilvl w:val="0"/>
          <w:numId w:val="1"/>
        </w:numPr>
        <w:tabs>
          <w:tab w:val="left" w:pos="699"/>
          <w:tab w:val="left" w:pos="700"/>
        </w:tabs>
        <w:spacing w:before="62"/>
      </w:pPr>
      <w:r>
        <w:t xml:space="preserve">Financial Report, Directors’ Report and Auditor’s Report for </w:t>
      </w:r>
      <w:r w:rsidR="009723B7">
        <w:t>2025/26</w:t>
      </w:r>
    </w:p>
    <w:p w14:paraId="0F790FDA" w14:textId="560411BC" w:rsidR="00EE1A87" w:rsidRDefault="00D15E4B" w:rsidP="00EE1A87">
      <w:pPr>
        <w:spacing w:line="276" w:lineRule="auto"/>
        <w:ind w:left="699" w:right="128"/>
        <w:jc w:val="both"/>
        <w:rPr>
          <w:i/>
          <w:iCs/>
        </w:rPr>
      </w:pPr>
      <w:r w:rsidRPr="00765A3F">
        <w:rPr>
          <w:i/>
          <w:iCs/>
        </w:rPr>
        <w:t xml:space="preserve">To receive and consider the financial statements for the year ended 30 June </w:t>
      </w:r>
      <w:r w:rsidR="000C3636" w:rsidRPr="00765A3F">
        <w:rPr>
          <w:i/>
          <w:iCs/>
        </w:rPr>
        <w:t>202</w:t>
      </w:r>
      <w:r w:rsidR="009723B7">
        <w:rPr>
          <w:i/>
          <w:iCs/>
        </w:rPr>
        <w:t>6</w:t>
      </w:r>
      <w:r w:rsidRPr="00765A3F">
        <w:rPr>
          <w:i/>
          <w:iCs/>
        </w:rPr>
        <w:t xml:space="preserve">, and the reports of the Directors and Auditor thereon.  If thought fit, </w:t>
      </w:r>
      <w:r w:rsidRPr="00765A3F">
        <w:rPr>
          <w:rFonts w:ascii="Arial-BoldItalicMT"/>
          <w:b/>
          <w:i/>
          <w:iCs/>
        </w:rPr>
        <w:t xml:space="preserve">resolve </w:t>
      </w:r>
      <w:r w:rsidRPr="00765A3F">
        <w:rPr>
          <w:i/>
          <w:iCs/>
        </w:rPr>
        <w:t>that the</w:t>
      </w:r>
      <w:r w:rsidRPr="00765A3F">
        <w:rPr>
          <w:i/>
          <w:iCs/>
          <w:spacing w:val="-4"/>
        </w:rPr>
        <w:t xml:space="preserve"> </w:t>
      </w:r>
      <w:r w:rsidRPr="00765A3F">
        <w:rPr>
          <w:i/>
          <w:iCs/>
        </w:rPr>
        <w:t xml:space="preserve">financial statements for the year ended 30 June </w:t>
      </w:r>
      <w:r w:rsidR="000C3636" w:rsidRPr="00765A3F">
        <w:rPr>
          <w:i/>
          <w:iCs/>
        </w:rPr>
        <w:t>202</w:t>
      </w:r>
      <w:r w:rsidR="009723B7">
        <w:rPr>
          <w:i/>
          <w:iCs/>
        </w:rPr>
        <w:t>6</w:t>
      </w:r>
      <w:r w:rsidRPr="00765A3F">
        <w:rPr>
          <w:i/>
          <w:iCs/>
        </w:rPr>
        <w:t xml:space="preserve"> together with the reports of the directors and auditor</w:t>
      </w:r>
      <w:r w:rsidR="001855DA">
        <w:rPr>
          <w:i/>
          <w:iCs/>
        </w:rPr>
        <w:t xml:space="preserve"> be approved. </w:t>
      </w:r>
      <w:r w:rsidRPr="00765A3F">
        <w:rPr>
          <w:i/>
          <w:iCs/>
        </w:rPr>
        <w:t xml:space="preserve"> </w:t>
      </w:r>
    </w:p>
    <w:p w14:paraId="031835EE" w14:textId="77777777" w:rsidR="005A4907" w:rsidRPr="00D41FD3" w:rsidRDefault="005A4907" w:rsidP="009723B7">
      <w:pPr>
        <w:pStyle w:val="Heading2"/>
        <w:tabs>
          <w:tab w:val="left" w:pos="699"/>
          <w:tab w:val="left" w:pos="700"/>
        </w:tabs>
        <w:ind w:left="0" w:firstLine="0"/>
        <w:rPr>
          <w:i/>
          <w:iCs/>
          <w:lang w:val="en-AU"/>
        </w:rPr>
      </w:pPr>
    </w:p>
    <w:p w14:paraId="5BBB9D3C" w14:textId="02D33582" w:rsidR="00EE1A87" w:rsidRDefault="00D07708" w:rsidP="005A4907">
      <w:pPr>
        <w:pStyle w:val="Heading2"/>
        <w:numPr>
          <w:ilvl w:val="0"/>
          <w:numId w:val="1"/>
        </w:numPr>
        <w:tabs>
          <w:tab w:val="left" w:pos="699"/>
          <w:tab w:val="left" w:pos="700"/>
        </w:tabs>
        <w:ind w:hanging="595"/>
      </w:pPr>
      <w:r>
        <w:t>2026 A</w:t>
      </w:r>
      <w:r w:rsidR="005A4907">
        <w:t>OARF</w:t>
      </w:r>
      <w:r>
        <w:t xml:space="preserve"> Fellowship Recipient </w:t>
      </w:r>
    </w:p>
    <w:p w14:paraId="6706BCF4" w14:textId="77777777" w:rsidR="00E7199C" w:rsidRDefault="00E7199C" w:rsidP="00E7199C">
      <w:pPr>
        <w:pStyle w:val="Heading2"/>
        <w:tabs>
          <w:tab w:val="left" w:pos="699"/>
          <w:tab w:val="left" w:pos="700"/>
        </w:tabs>
        <w:ind w:firstLine="0"/>
      </w:pPr>
    </w:p>
    <w:p w14:paraId="3212F743" w14:textId="176E2D83" w:rsidR="00353402" w:rsidRPr="00D41FD3" w:rsidRDefault="00E7199C" w:rsidP="00D41FD3">
      <w:pPr>
        <w:pStyle w:val="Heading2"/>
        <w:numPr>
          <w:ilvl w:val="0"/>
          <w:numId w:val="1"/>
        </w:numPr>
        <w:tabs>
          <w:tab w:val="left" w:pos="699"/>
          <w:tab w:val="left" w:pos="700"/>
        </w:tabs>
        <w:ind w:hanging="595"/>
      </w:pPr>
      <w:r>
        <w:t>Other Business</w:t>
      </w:r>
    </w:p>
    <w:p w14:paraId="1CA48A80" w14:textId="77777777" w:rsidR="00353402" w:rsidRDefault="00353402">
      <w:pPr>
        <w:pStyle w:val="BodyText"/>
        <w:spacing w:before="6"/>
        <w:rPr>
          <w:i w:val="0"/>
          <w:sz w:val="19"/>
        </w:rPr>
      </w:pPr>
    </w:p>
    <w:p w14:paraId="3D643263" w14:textId="77777777" w:rsidR="00D41FD3" w:rsidRDefault="00D41FD3">
      <w:pPr>
        <w:pStyle w:val="BodyText"/>
        <w:spacing w:before="6"/>
        <w:rPr>
          <w:i w:val="0"/>
          <w:sz w:val="19"/>
        </w:rPr>
      </w:pPr>
    </w:p>
    <w:p w14:paraId="6F621D13" w14:textId="77777777" w:rsidR="00353402" w:rsidRDefault="00D15E4B">
      <w:pPr>
        <w:spacing w:line="252" w:lineRule="exact"/>
        <w:ind w:left="132"/>
      </w:pPr>
      <w:r>
        <w:t>Adrian Cosenza</w:t>
      </w:r>
    </w:p>
    <w:p w14:paraId="5BE15FC4" w14:textId="77777777" w:rsidR="005F1122" w:rsidRDefault="00D15E4B">
      <w:pPr>
        <w:spacing w:line="480" w:lineRule="auto"/>
        <w:ind w:left="132" w:right="4882"/>
      </w:pPr>
      <w:r>
        <w:t xml:space="preserve">Chief Executive Officer and Company Secretary </w:t>
      </w:r>
    </w:p>
    <w:p w14:paraId="2202542C" w14:textId="1BF4F6FA" w:rsidR="00353402" w:rsidRDefault="00000E93">
      <w:pPr>
        <w:spacing w:line="480" w:lineRule="auto"/>
        <w:ind w:left="132" w:right="4882"/>
      </w:pPr>
      <w:r>
        <w:t>15</w:t>
      </w:r>
      <w:r w:rsidR="00F94225">
        <w:t xml:space="preserve"> September 202</w:t>
      </w:r>
      <w:r w:rsidR="00F92BFF">
        <w:t>6</w:t>
      </w:r>
    </w:p>
    <w:p w14:paraId="4E63CF9C" w14:textId="43A12C41" w:rsidR="00353402" w:rsidRDefault="005F1122">
      <w:pPr>
        <w:pStyle w:val="BodyText"/>
        <w:spacing w:before="8"/>
        <w:rPr>
          <w:i w:val="0"/>
          <w:sz w:val="10"/>
        </w:rPr>
      </w:pPr>
      <w:r>
        <w:rPr>
          <w:noProof/>
        </w:rPr>
        <mc:AlternateContent>
          <mc:Choice Requires="wps">
            <w:drawing>
              <wp:anchor distT="0" distB="0" distL="0" distR="0" simplePos="0" relativeHeight="251657216" behindDoc="1" locked="0" layoutInCell="1" allowOverlap="1" wp14:anchorId="48E4F728" wp14:editId="609B5F3A">
                <wp:simplePos x="0" y="0"/>
                <wp:positionH relativeFrom="page">
                  <wp:posOffset>701040</wp:posOffset>
                </wp:positionH>
                <wp:positionV relativeFrom="paragraph">
                  <wp:posOffset>106680</wp:posOffset>
                </wp:positionV>
                <wp:extent cx="6158230" cy="0"/>
                <wp:effectExtent l="5715" t="12700" r="8255" b="6350"/>
                <wp:wrapTopAndBottom/>
                <wp:docPr id="91132337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0DD7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2pt,8.4pt" to="540.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" strokeweight=".48pt">
                <w10:wrap type="topAndBottom" anchorx="page"/>
              </v:line>
            </w:pict>
          </mc:Fallback>
        </mc:AlternateContent>
      </w:r>
    </w:p>
    <w:p w14:paraId="66207347" w14:textId="77777777" w:rsidR="00353402" w:rsidRDefault="00353402">
      <w:pPr>
        <w:pStyle w:val="BodyText"/>
        <w:spacing w:before="4"/>
        <w:rPr>
          <w:i w:val="0"/>
          <w:sz w:val="9"/>
        </w:rPr>
      </w:pPr>
    </w:p>
    <w:p w14:paraId="05F3624F" w14:textId="1F0B2515" w:rsidR="00353402" w:rsidRDefault="00D15E4B">
      <w:pPr>
        <w:pStyle w:val="BodyText"/>
        <w:spacing w:before="93"/>
        <w:ind w:left="149" w:right="152"/>
        <w:jc w:val="center"/>
      </w:pPr>
      <w:r>
        <w:t>Minutes of 20</w:t>
      </w:r>
      <w:r w:rsidR="000C3636">
        <w:t>2</w:t>
      </w:r>
      <w:r w:rsidR="00F92BFF">
        <w:t>5</w:t>
      </w:r>
      <w:r w:rsidR="001855DA">
        <w:t xml:space="preserve"> </w:t>
      </w:r>
      <w:r>
        <w:t xml:space="preserve">Annual General Meeting, Chairman’s Annual Report, Directors’ Report and Financial Report for </w:t>
      </w:r>
      <w:r w:rsidR="00F94225">
        <w:t>202</w:t>
      </w:r>
      <w:r w:rsidR="00F92BFF">
        <w:t>5</w:t>
      </w:r>
      <w:r w:rsidR="00F94225">
        <w:t>/2</w:t>
      </w:r>
      <w:r w:rsidR="00F92BFF">
        <w:t>6</w:t>
      </w:r>
      <w:r>
        <w:t xml:space="preserve">, and Auditors Report for </w:t>
      </w:r>
      <w:r w:rsidR="00F94225">
        <w:t>202</w:t>
      </w:r>
      <w:r w:rsidR="00F92BFF">
        <w:t>5</w:t>
      </w:r>
      <w:r w:rsidR="00F94225">
        <w:t>/2</w:t>
      </w:r>
      <w:r w:rsidR="00F92BFF">
        <w:t>6</w:t>
      </w:r>
      <w:r>
        <w:t xml:space="preserve"> can be downloaded from the AOA website:</w:t>
      </w:r>
    </w:p>
    <w:p w14:paraId="650F194F" w14:textId="1DDAD157" w:rsidR="00353402" w:rsidRDefault="00D15E4B">
      <w:pPr>
        <w:pStyle w:val="BodyText"/>
        <w:spacing w:line="228" w:lineRule="exact"/>
        <w:ind w:left="1088"/>
      </w:pPr>
      <w:hyperlink r:id="rId10">
        <w:r>
          <w:rPr>
            <w:color w:val="0000FF"/>
          </w:rPr>
          <w:t xml:space="preserve">www.aoa.org.au </w:t>
        </w:r>
      </w:hyperlink>
      <w:r>
        <w:t>&gt; About &gt;</w:t>
      </w:r>
      <w:r w:rsidR="00000E93">
        <w:t>Research</w:t>
      </w:r>
      <w:r>
        <w:t>&gt; Research Foundation &gt; Corporate Documents</w:t>
      </w:r>
    </w:p>
    <w:p w14:paraId="0F4AD6C6" w14:textId="77777777" w:rsidR="00353402" w:rsidRDefault="00353402">
      <w:pPr>
        <w:pStyle w:val="BodyText"/>
        <w:spacing w:before="1"/>
      </w:pPr>
    </w:p>
    <w:p w14:paraId="451E330F" w14:textId="77777777" w:rsidR="00353402" w:rsidRDefault="00D15E4B">
      <w:pPr>
        <w:pStyle w:val="BodyText"/>
        <w:tabs>
          <w:tab w:val="left" w:pos="3349"/>
          <w:tab w:val="left" w:pos="5085"/>
        </w:tabs>
        <w:ind w:left="1616" w:right="1623"/>
        <w:jc w:val="center"/>
      </w:pPr>
      <w:r>
        <w:t>Members who wish to have the papers mailed to them should contact</w:t>
      </w:r>
      <w:r>
        <w:rPr>
          <w:spacing w:val="-22"/>
        </w:rPr>
        <w:t xml:space="preserve"> </w:t>
      </w:r>
      <w:r>
        <w:t xml:space="preserve">AOA: </w:t>
      </w:r>
      <w:proofErr w:type="gramStart"/>
      <w:r>
        <w:t>T  02</w:t>
      </w:r>
      <w:proofErr w:type="gramEnd"/>
      <w:r>
        <w:rPr>
          <w:spacing w:val="-4"/>
        </w:rPr>
        <w:t xml:space="preserve"> </w:t>
      </w:r>
      <w:r>
        <w:t>8071 8000</w:t>
      </w:r>
      <w:r>
        <w:tab/>
      </w:r>
      <w:proofErr w:type="gramStart"/>
      <w:r>
        <w:t>F  02</w:t>
      </w:r>
      <w:proofErr w:type="gramEnd"/>
      <w:r>
        <w:rPr>
          <w:spacing w:val="-4"/>
        </w:rPr>
        <w:t xml:space="preserve"> </w:t>
      </w:r>
      <w:r>
        <w:t>8071 8002</w:t>
      </w:r>
      <w:r>
        <w:tab/>
        <w:t>E</w:t>
      </w:r>
      <w:r>
        <w:rPr>
          <w:spacing w:val="55"/>
        </w:rPr>
        <w:t xml:space="preserve"> </w:t>
      </w:r>
      <w:hyperlink r:id="rId11">
        <w:r>
          <w:rPr>
            <w:color w:val="0000FF"/>
          </w:rPr>
          <w:t>admin@aoa.org.au</w:t>
        </w:r>
      </w:hyperlink>
    </w:p>
    <w:p w14:paraId="3299AB14" w14:textId="77777777" w:rsidR="00353402" w:rsidRDefault="00353402">
      <w:pPr>
        <w:pStyle w:val="BodyText"/>
        <w:spacing w:before="10"/>
        <w:rPr>
          <w:sz w:val="19"/>
        </w:rPr>
      </w:pPr>
    </w:p>
    <w:p w14:paraId="4C44F5EE" w14:textId="77777777" w:rsidR="00353402" w:rsidRDefault="00D15E4B">
      <w:pPr>
        <w:pStyle w:val="BodyText"/>
        <w:ind w:left="149" w:right="152"/>
        <w:jc w:val="center"/>
      </w:pPr>
      <w:r>
        <w:t>A proxy form may be downloaded from the website and must be lodged not less than 48 hours before the time for holding the meeting at the registered office of the foundation,</w:t>
      </w:r>
    </w:p>
    <w:p w14:paraId="02473AE3" w14:textId="0BF315BB" w:rsidR="00F92BFF" w:rsidRDefault="000C3636" w:rsidP="00F94225">
      <w:pPr>
        <w:pStyle w:val="BodyText"/>
        <w:spacing w:before="1"/>
        <w:ind w:left="149" w:right="150"/>
        <w:jc w:val="center"/>
      </w:pPr>
      <w:r>
        <w:t xml:space="preserve">Level </w:t>
      </w:r>
      <w:r w:rsidR="00177E1F">
        <w:t>2</w:t>
      </w:r>
      <w:r>
        <w:t xml:space="preserve">6, 201 Kent St Sydney NSW 2000 or by fax to 02 8071 8002 or email to </w:t>
      </w:r>
      <w:hyperlink r:id="rId12" w:history="1">
        <w:r w:rsidR="00F92BFF" w:rsidRPr="0092190F">
          <w:rPr>
            <w:rStyle w:val="Hyperlink"/>
          </w:rPr>
          <w:t>research@aoa.org.au</w:t>
        </w:r>
      </w:hyperlink>
    </w:p>
    <w:p w14:paraId="17F71640" w14:textId="099A5F50" w:rsidR="00353402" w:rsidRPr="00F94225" w:rsidRDefault="005F1122" w:rsidP="00F94225">
      <w:pPr>
        <w:pStyle w:val="BodyText"/>
        <w:spacing w:before="1"/>
        <w:ind w:left="149" w:right="150"/>
        <w:jc w:val="center"/>
      </w:pPr>
      <w:r>
        <w:rPr>
          <w:noProof/>
        </w:rPr>
        <mc:AlternateContent>
          <mc:Choice Requires="wps">
            <w:drawing>
              <wp:anchor distT="0" distB="0" distL="0" distR="0" simplePos="0" relativeHeight="251658240" behindDoc="1" locked="0" layoutInCell="1" allowOverlap="1" wp14:anchorId="4F46711A" wp14:editId="40AE7E10">
                <wp:simplePos x="0" y="0"/>
                <wp:positionH relativeFrom="page">
                  <wp:posOffset>701040</wp:posOffset>
                </wp:positionH>
                <wp:positionV relativeFrom="paragraph">
                  <wp:posOffset>162560</wp:posOffset>
                </wp:positionV>
                <wp:extent cx="6158230" cy="0"/>
                <wp:effectExtent l="5715" t="10795" r="8255" b="8255"/>
                <wp:wrapTopAndBottom/>
                <wp:docPr id="173658317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C09BE"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2pt,12.8pt" to="540.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" strokeweight=".48pt">
                <w10:wrap type="topAndBottom" anchorx="page"/>
              </v:line>
            </w:pict>
          </mc:Fallback>
        </mc:AlternateContent>
      </w:r>
    </w:p>
    <w:sectPr w:rsidR="00353402" w:rsidRPr="00F94225" w:rsidSect="00D41FD3">
      <w:pgSz w:w="11910" w:h="16840"/>
      <w:pgMar w:top="492" w:right="100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BoldItalicMT">
    <w:altName w:val="Arial"/>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D7193E"/>
    <w:multiLevelType w:val="hybridMultilevel"/>
    <w:tmpl w:val="7C041AAC"/>
    <w:lvl w:ilvl="0" w:tplc="AC6AD080">
      <w:start w:val="1"/>
      <w:numFmt w:val="decimal"/>
      <w:lvlText w:val="%1"/>
      <w:lvlJc w:val="left"/>
      <w:pPr>
        <w:ind w:left="709" w:hanging="567"/>
        <w:jc w:val="left"/>
      </w:pPr>
      <w:rPr>
        <w:rFonts w:ascii="Arial" w:eastAsia="Arial" w:hAnsi="Arial" w:cs="Arial" w:hint="default"/>
        <w:i w:val="0"/>
        <w:iCs w:val="0"/>
        <w:w w:val="100"/>
        <w:sz w:val="22"/>
        <w:szCs w:val="22"/>
      </w:rPr>
    </w:lvl>
    <w:lvl w:ilvl="1" w:tplc="45D42D76">
      <w:numFmt w:val="bullet"/>
      <w:lvlText w:val="•"/>
      <w:lvlJc w:val="left"/>
      <w:pPr>
        <w:ind w:left="1620" w:hanging="567"/>
      </w:pPr>
      <w:rPr>
        <w:rFonts w:hint="default"/>
      </w:rPr>
    </w:lvl>
    <w:lvl w:ilvl="2" w:tplc="94E6D056">
      <w:numFmt w:val="bullet"/>
      <w:lvlText w:val="•"/>
      <w:lvlJc w:val="left"/>
      <w:pPr>
        <w:ind w:left="2541" w:hanging="567"/>
      </w:pPr>
      <w:rPr>
        <w:rFonts w:hint="default"/>
      </w:rPr>
    </w:lvl>
    <w:lvl w:ilvl="3" w:tplc="22CAF598">
      <w:numFmt w:val="bullet"/>
      <w:lvlText w:val="•"/>
      <w:lvlJc w:val="left"/>
      <w:pPr>
        <w:ind w:left="3461" w:hanging="567"/>
      </w:pPr>
      <w:rPr>
        <w:rFonts w:hint="default"/>
      </w:rPr>
    </w:lvl>
    <w:lvl w:ilvl="4" w:tplc="61882DE6">
      <w:numFmt w:val="bullet"/>
      <w:lvlText w:val="•"/>
      <w:lvlJc w:val="left"/>
      <w:pPr>
        <w:ind w:left="4382" w:hanging="567"/>
      </w:pPr>
      <w:rPr>
        <w:rFonts w:hint="default"/>
      </w:rPr>
    </w:lvl>
    <w:lvl w:ilvl="5" w:tplc="4E98727A">
      <w:numFmt w:val="bullet"/>
      <w:lvlText w:val="•"/>
      <w:lvlJc w:val="left"/>
      <w:pPr>
        <w:ind w:left="5303" w:hanging="567"/>
      </w:pPr>
      <w:rPr>
        <w:rFonts w:hint="default"/>
      </w:rPr>
    </w:lvl>
    <w:lvl w:ilvl="6" w:tplc="277C3D1A">
      <w:numFmt w:val="bullet"/>
      <w:lvlText w:val="•"/>
      <w:lvlJc w:val="left"/>
      <w:pPr>
        <w:ind w:left="6223" w:hanging="567"/>
      </w:pPr>
      <w:rPr>
        <w:rFonts w:hint="default"/>
      </w:rPr>
    </w:lvl>
    <w:lvl w:ilvl="7" w:tplc="63CE65B4">
      <w:numFmt w:val="bullet"/>
      <w:lvlText w:val="•"/>
      <w:lvlJc w:val="left"/>
      <w:pPr>
        <w:ind w:left="7144" w:hanging="567"/>
      </w:pPr>
      <w:rPr>
        <w:rFonts w:hint="default"/>
      </w:rPr>
    </w:lvl>
    <w:lvl w:ilvl="8" w:tplc="413E7D88">
      <w:numFmt w:val="bullet"/>
      <w:lvlText w:val="•"/>
      <w:lvlJc w:val="left"/>
      <w:pPr>
        <w:ind w:left="8065" w:hanging="567"/>
      </w:pPr>
      <w:rPr>
        <w:rFonts w:hint="default"/>
      </w:rPr>
    </w:lvl>
  </w:abstractNum>
  <w:num w:numId="1" w16cid:durableId="13036565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02"/>
    <w:rsid w:val="00000E93"/>
    <w:rsid w:val="000054CF"/>
    <w:rsid w:val="00012810"/>
    <w:rsid w:val="00063748"/>
    <w:rsid w:val="000C3636"/>
    <w:rsid w:val="000D3EA2"/>
    <w:rsid w:val="00177E1F"/>
    <w:rsid w:val="001855DA"/>
    <w:rsid w:val="0019329F"/>
    <w:rsid w:val="00195CA2"/>
    <w:rsid w:val="002247A3"/>
    <w:rsid w:val="002306E7"/>
    <w:rsid w:val="0027034F"/>
    <w:rsid w:val="002C3069"/>
    <w:rsid w:val="00353402"/>
    <w:rsid w:val="003A62AB"/>
    <w:rsid w:val="003B5BD5"/>
    <w:rsid w:val="003F038C"/>
    <w:rsid w:val="00572A5B"/>
    <w:rsid w:val="00580A8A"/>
    <w:rsid w:val="005841F9"/>
    <w:rsid w:val="005A4907"/>
    <w:rsid w:val="005F1122"/>
    <w:rsid w:val="006163E1"/>
    <w:rsid w:val="00641FD6"/>
    <w:rsid w:val="006444A6"/>
    <w:rsid w:val="006A0BA8"/>
    <w:rsid w:val="00765A3F"/>
    <w:rsid w:val="007D5E8F"/>
    <w:rsid w:val="00846D7C"/>
    <w:rsid w:val="008C066C"/>
    <w:rsid w:val="009479AC"/>
    <w:rsid w:val="009723B7"/>
    <w:rsid w:val="009A18BE"/>
    <w:rsid w:val="009B0F9B"/>
    <w:rsid w:val="00A44AE0"/>
    <w:rsid w:val="00B236EA"/>
    <w:rsid w:val="00C07B4E"/>
    <w:rsid w:val="00C6554A"/>
    <w:rsid w:val="00C72BF5"/>
    <w:rsid w:val="00C86431"/>
    <w:rsid w:val="00CB6C17"/>
    <w:rsid w:val="00D07708"/>
    <w:rsid w:val="00D15E4B"/>
    <w:rsid w:val="00D21F26"/>
    <w:rsid w:val="00D41FD3"/>
    <w:rsid w:val="00D90762"/>
    <w:rsid w:val="00E7199C"/>
    <w:rsid w:val="00EE1A87"/>
    <w:rsid w:val="00EF4750"/>
    <w:rsid w:val="00F92BFF"/>
    <w:rsid w:val="00F94225"/>
    <w:rsid w:val="00FA50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9035"/>
  <w15:docId w15:val="{A9F68293-A614-8641-9A4E-F77164C0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562"/>
      <w:outlineLvl w:val="0"/>
    </w:pPr>
    <w:rPr>
      <w:b/>
      <w:bCs/>
      <w:sz w:val="28"/>
      <w:szCs w:val="28"/>
    </w:rPr>
  </w:style>
  <w:style w:type="paragraph" w:styleId="Heading2">
    <w:name w:val="heading 2"/>
    <w:basedOn w:val="Normal"/>
    <w:uiPriority w:val="9"/>
    <w:unhideWhenUsed/>
    <w:qFormat/>
    <w:pPr>
      <w:ind w:left="699" w:hanging="567"/>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0"/>
      <w:szCs w:val="20"/>
    </w:rPr>
  </w:style>
  <w:style w:type="paragraph" w:styleId="ListParagraph">
    <w:name w:val="List Paragraph"/>
    <w:basedOn w:val="Normal"/>
    <w:uiPriority w:val="1"/>
    <w:qFormat/>
    <w:pPr>
      <w:ind w:left="699"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F1122"/>
    <w:rPr>
      <w:color w:val="0000FF" w:themeColor="hyperlink"/>
      <w:u w:val="single"/>
    </w:rPr>
  </w:style>
  <w:style w:type="character" w:styleId="UnresolvedMention">
    <w:name w:val="Unresolved Mention"/>
    <w:basedOn w:val="DefaultParagraphFont"/>
    <w:uiPriority w:val="99"/>
    <w:semiHidden/>
    <w:unhideWhenUsed/>
    <w:rsid w:val="005F1122"/>
    <w:rPr>
      <w:color w:val="605E5C"/>
      <w:shd w:val="clear" w:color="auto" w:fill="E1DFDD"/>
    </w:rPr>
  </w:style>
  <w:style w:type="paragraph" w:styleId="Revision">
    <w:name w:val="Revision"/>
    <w:hidden/>
    <w:uiPriority w:val="99"/>
    <w:semiHidden/>
    <w:rsid w:val="00EF475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aoa.org.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aoa.org.au" TargetMode="External"/><Relationship Id="rId5" Type="http://schemas.openxmlformats.org/officeDocument/2006/relationships/styles" Target="styles.xml"/><Relationship Id="rId10" Type="http://schemas.openxmlformats.org/officeDocument/2006/relationships/hyperlink" Target="http://www.aoa.org.au/"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F9619FF0742439EF00C0282706597" ma:contentTypeVersion="15" ma:contentTypeDescription="Create a new document." ma:contentTypeScope="" ma:versionID="8b486566402c3ec47a5b063b5a2c6784">
  <xsd:schema xmlns:xsd="http://www.w3.org/2001/XMLSchema" xmlns:xs="http://www.w3.org/2001/XMLSchema" xmlns:p="http://schemas.microsoft.com/office/2006/metadata/properties" xmlns:ns2="525b6c63-036a-4654-84e9-beeba0ac4541" xmlns:ns3="8c945358-429f-4c74-a881-39055da324cc" targetNamespace="http://schemas.microsoft.com/office/2006/metadata/properties" ma:root="true" ma:fieldsID="f18fd1e3e6fd105f1490072443f73cf5" ns2:_="" ns3:_="">
    <xsd:import namespace="525b6c63-036a-4654-84e9-beeba0ac4541"/>
    <xsd:import namespace="8c945358-429f-4c74-a881-39055da324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MediaServiceOCR" minOccurs="0"/>
                <xsd:element ref="ns2:Thumbnail" minOccurs="0"/>
                <xsd:element ref="ns2:sel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b6c63-036a-4654-84e9-beeba0ac4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46e4d0-1313-4e96-b543-41e870d72bf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Thumbnail" ma:index="21" nillable="true" ma:displayName="Thumbnail" ma:format="Thumbnail" ma:internalName="Thumbnail">
      <xsd:simpleType>
        <xsd:restriction base="dms:Unknown"/>
      </xsd:simpleType>
    </xsd:element>
    <xsd:element name="select" ma:index="22" nillable="true" ma:displayName="select" ma:format="Dropdown" ma:internalName="select">
      <xsd:simpleType>
        <xsd:restriction base="dms:Choic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8c945358-429f-4c74-a881-39055da324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7a9ca-10ab-43fd-b4d0-9a7e889168c3}" ma:internalName="TaxCatchAll" ma:showField="CatchAllData" ma:web="8c945358-429f-4c74-a881-39055da324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945358-429f-4c74-a881-39055da324cc" xsi:nil="true"/>
    <lcf76f155ced4ddcb4097134ff3c332f xmlns="525b6c63-036a-4654-84e9-beeba0ac4541">
      <Terms xmlns="http://schemas.microsoft.com/office/infopath/2007/PartnerControls"/>
    </lcf76f155ced4ddcb4097134ff3c332f>
    <Thumbnail xmlns="525b6c63-036a-4654-84e9-beeba0ac4541" xsi:nil="true"/>
    <select xmlns="525b6c63-036a-4654-84e9-beeba0ac4541" xsi:nil="true"/>
  </documentManagement>
</p:properties>
</file>

<file path=customXml/itemProps1.xml><?xml version="1.0" encoding="utf-8"?>
<ds:datastoreItem xmlns:ds="http://schemas.openxmlformats.org/officeDocument/2006/customXml" ds:itemID="{E51BF9A7-2A7D-4305-96A1-7827E735DF64}">
  <ds:schemaRefs>
    <ds:schemaRef ds:uri="http://schemas.microsoft.com/sharepoint/v3/contenttype/forms"/>
  </ds:schemaRefs>
</ds:datastoreItem>
</file>

<file path=customXml/itemProps2.xml><?xml version="1.0" encoding="utf-8"?>
<ds:datastoreItem xmlns:ds="http://schemas.openxmlformats.org/officeDocument/2006/customXml" ds:itemID="{2043003D-3562-4325-B3D5-3130B4DED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b6c63-036a-4654-84e9-beeba0ac4541"/>
    <ds:schemaRef ds:uri="8c945358-429f-4c74-a881-39055da32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EB79F-4103-47C3-9556-BF5046CDB699}">
  <ds:schemaRefs>
    <ds:schemaRef ds:uri="http://schemas.microsoft.com/office/2006/metadata/properties"/>
    <ds:schemaRef ds:uri="http://schemas.microsoft.com/office/infopath/2007/PartnerControls"/>
    <ds:schemaRef ds:uri="8c945358-429f-4c74-a881-39055da324cc"/>
    <ds:schemaRef ds:uri="525b6c63-036a-4654-84e9-beeba0ac454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330</Words>
  <Characters>1697</Characters>
  <Application>Microsoft Office Word</Application>
  <DocSecurity>0</DocSecurity>
  <Lines>99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Obeid</dc:creator>
  <cp:lastModifiedBy>Michelle van Biljon</cp:lastModifiedBy>
  <cp:revision>7</cp:revision>
  <dcterms:created xsi:type="dcterms:W3CDTF">2026-09-02T07:00:00Z</dcterms:created>
  <dcterms:modified xsi:type="dcterms:W3CDTF">2026-09-02T07:04:00Z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2018-09-08T00:00:00Z</vt:filetime>
  </property>
  <property fmtid="{D5CDD505-2E9C-101B-9397-08002B2CF9AE}" pid="3" name="Creator">
    <vt:lpwstr>PDF-XChange Editor 6.0.322.5</vt:lpwstr>
  </property>
  <property fmtid="{D5CDD505-2E9C-101B-9397-08002B2CF9AE}" pid="4" name="LastSaved">
    <vt:filetime>2019-09-05T00:00:00Z</vt:filetime>
  </property>
  <property fmtid="{D5CDD505-2E9C-101B-9397-08002B2CF9AE}" pid="5" name="ContentTypeId">
    <vt:lpwstr>0x010100CD1F9619FF0742439EF00C0282706597</vt:lpwstr>
  </property>
  <property fmtid="{D5CDD505-2E9C-101B-9397-08002B2CF9AE}" pid="6" name="Order">
    <vt:r8>87200</vt:r8>
  </property>
  <property fmtid="{D5CDD505-2E9C-101B-9397-08002B2CF9AE}" pid="7" name="MediaServiceImageTags">
    <vt:lpwstr/>
  </property>
</Properties>
</file>